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8DAC" w14:textId="77777777" w:rsidR="00407669" w:rsidRPr="00407669" w:rsidRDefault="00407669" w:rsidP="0040766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《启示录讲座》第二讲：七教会（上）</w:t>
      </w:r>
    </w:p>
    <w:p w14:paraId="76419454" w14:textId="77777777" w:rsidR="00407669" w:rsidRPr="00407669" w:rsidRDefault="00407669" w:rsidP="0040766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E459D1" w14:textId="2BAF2A80" w:rsidR="00407669" w:rsidRPr="00407669" w:rsidRDefault="00407669" w:rsidP="0040766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B56305F" wp14:editId="620317A6">
                <wp:extent cx="304800" cy="304800"/>
                <wp:effectExtent l="0" t="0" r="0" b="0"/>
                <wp:docPr id="9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BFEBB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apBAIAANADAAAOAAAAZHJzL2Uyb0RvYy54bWysU11uEzEQfkfiDpbfyW5CgHaVTVW1KkIq&#10;UKlwgInXm7XY9Zixk024AOIMfUDijUPAbapeg7E3CS28IV6s+bG/+eab8exk07VirckbtKUcj3Ip&#10;tFVYGbss5ft3F0+OpPABbAUtWl3KrfbyZP740ax3hZ5gg22lSTCI9UXvStmE4Ios86rRHfgROm05&#10;WSN1ENilZVYR9Izetdkkz59nPVLlCJX2nqPnQ1LOE35daxXe1rXXQbSlZG4hnZTORTyz+QyKJYFr&#10;jNrRgH9g0YGxXPQAdQ4BxIrMX1CdUYQe6zBS2GVY10bp1AN3M87/6Oa6AadTLyyOdweZ/P+DVW/W&#10;VyRMVcpjKSx0PKK7r99vf3wT7FfaK9bq9ubn3ZfPUare+YJfXLsris16d4nqgxcWzxqwS33qHQvO&#10;a8BQ+xAR9o2GijmPI0T2ACM6ntHEon+NFReHVcAk5KamLtZgicQmzWt7mJfeBKE4+DSfHuU8VcWp&#10;nR0rQLF/7MiHlxo7EY1SErNL4LC+9GG4ur8Sa1m8MG3LcSha+yDAmDGSyEe+gxQLrLbMnXBYK/4G&#10;bDRIn6ToeaVK6T+ugLQU7SvL/R+Pp9O4g8mZPnsx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5Zap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6F569824" w14:textId="77777777" w:rsidR="00407669" w:rsidRPr="00407669" w:rsidRDefault="00407669" w:rsidP="0040766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Arial" w:eastAsia="Microsoft YaHei UI" w:hAnsi="Arial" w:cs="宋体"/>
          <w:color w:val="333333"/>
          <w:spacing w:val="8"/>
          <w:kern w:val="0"/>
          <w:sz w:val="26"/>
          <w:szCs w:val="26"/>
        </w:rPr>
        <w:t>约翰</w:t>
      </w:r>
      <w:proofErr w:type="gramStart"/>
      <w:r w:rsidRPr="00407669">
        <w:rPr>
          <w:rFonts w:ascii="Arial" w:eastAsia="Microsoft YaHei UI" w:hAnsi="Arial" w:cs="宋体"/>
          <w:color w:val="333333"/>
          <w:spacing w:val="8"/>
          <w:kern w:val="0"/>
          <w:sz w:val="26"/>
          <w:szCs w:val="26"/>
        </w:rPr>
        <w:t>在拔摩海岛</w:t>
      </w:r>
      <w:proofErr w:type="gramEnd"/>
      <w:r w:rsidRPr="00407669">
        <w:rPr>
          <w:rFonts w:ascii="Arial" w:eastAsia="Microsoft YaHei UI" w:hAnsi="Arial" w:cs="宋体"/>
          <w:color w:val="333333"/>
          <w:spacing w:val="8"/>
          <w:kern w:val="0"/>
          <w:sz w:val="26"/>
          <w:szCs w:val="26"/>
        </w:rPr>
        <w:t>上，依次写信给那些教会，然而这信中却包含了对未来各个时期教会的预言和启示。虽然当时的信是寄给按照邮差送信的环行路线分布着的那些教会，但当时那些城市教会的状况，与世界历史各个时期教会的状况非常相似。所以，上帝就利用这一情况，预先透视教会历史七个时期中各个教会的状况而作了预言。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8178886" w14:textId="77777777" w:rsidR="00407669" w:rsidRPr="00407669" w:rsidRDefault="00407669" w:rsidP="0040766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DD68CD" w14:textId="77777777" w:rsidR="00407669" w:rsidRPr="00407669" w:rsidRDefault="00407669" w:rsidP="0040766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第2章：七教会（上）</w:t>
      </w:r>
    </w:p>
    <w:p w14:paraId="037345C0" w14:textId="61767213" w:rsidR="00407669" w:rsidRPr="00407669" w:rsidRDefault="00407669" w:rsidP="0040766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479A2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6DF2E93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E9013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今天我们到了研究第2章的时候了。上堂课我们一起研究了启示录的绪论和第1章的内容。在第1章中讲到约翰在启示中看到了天上的圣所，我们一同看到了在圣所的七灯台中间行走的耶稣的形象。</w:t>
      </w:r>
    </w:p>
    <w:p w14:paraId="77DFD9DD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2DEA04" w14:textId="0C86F098" w:rsidR="00407669" w:rsidRPr="0074236F" w:rsidRDefault="00407669" w:rsidP="0074236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启示录是以圣所为中心来记录的</w:t>
      </w:r>
      <w:r w:rsidR="00742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7865C18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大家要知道，启示录是以天上的圣所来展开启示的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。启示录第1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章以耶稣在天上圣所中的场面开始，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在启示录中我们经常会看到天上圣所里面的场景，一幕一幕有序地展现出来。</w:t>
      </w:r>
    </w:p>
    <w:p w14:paraId="298709C7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8EE1C6" w14:textId="77777777" w:rsidR="0074236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启11：19，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“当时，上帝天上的殿开了，在他殿中现出他的约柜，随后有闪电、声音、雷轰、地震、大雹。”</w:t>
      </w:r>
    </w:p>
    <w:p w14:paraId="2E112EFC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44447B2" w14:textId="77777777" w:rsidR="0074236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而我们在启示录的末尾又看到，</w:t>
      </w:r>
    </w:p>
    <w:p w14:paraId="73FE95A8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85F9F5" w14:textId="77777777" w:rsidR="0074236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启21：22，“我未见城内有殿，因主上帝、全能者和羔羊为城的殿。”</w:t>
      </w:r>
    </w:p>
    <w:p w14:paraId="300984D2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12648014" w14:textId="507E95CD" w:rsidR="00407669" w:rsidRPr="00407669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4236F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也就是说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是以圣所开始，又以圣所结束。</w:t>
      </w:r>
    </w:p>
    <w:p w14:paraId="3492317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启示录从耶稣在圣所中的事奉开始，到了结尾的时候说不再有圣所。这是什么意思呢？因为圣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是为了解决罪的问题，随着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罪永远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被除灭，就不再有继续存在的必要了。所以，最后说不再看到城内有殿，以这样的话来结束这卷书。</w:t>
      </w:r>
    </w:p>
    <w:p w14:paraId="678096E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3555DE" w14:textId="2FF7820A" w:rsidR="00407669" w:rsidRPr="00407669" w:rsidRDefault="00407669" w:rsidP="0074236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</w:t>
      </w:r>
      <w:r w:rsidR="00742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5448FE0" w14:textId="77777777" w:rsidR="0074236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上帝曾经特别吩咐摩西去建造圣所（出25：8-9），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这圣所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正是上帝向世人展示他如何对待罪、如何解决罪的一个蓝图。</w:t>
      </w:r>
    </w:p>
    <w:p w14:paraId="109FD121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269B4E" w14:textId="77777777" w:rsidR="0074236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来8：5，“他们供奉的事本是天上事的形状和影像，正如摩西将要造帐幕的时候，蒙上帝警戒他，说：‘你要谨慎，作各样的物件都要照着在山上指示你的样式。’”</w:t>
      </w:r>
    </w:p>
    <w:p w14:paraId="2A7D3668" w14:textId="77777777" w:rsidR="0074236F" w:rsidRDefault="0074236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</w:pPr>
    </w:p>
    <w:p w14:paraId="742BE08A" w14:textId="3F15154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在这里大家可以知道，天上是有圣所的。圣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是上帝向我们显明和解释救赎方法的蓝图。圣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说明了我们如何悔改、上帝如何饶恕我们的罪、如何永远涂</w:t>
      </w:r>
      <w:r w:rsidR="00742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抹我们的罪；也说明了基督徒如何得着力量、如何过得胜罪恶的生活；又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向我们显明了上帝将如何审判世人。</w:t>
      </w:r>
    </w:p>
    <w:p w14:paraId="5252057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A99A40" w14:textId="26DE2AC6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所分</w:t>
      </w:r>
      <w:r w:rsidR="0074236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三个部分：第一部分是圣所的外院，是宰羊献祭的地方；第二部分是圣所，也就是圣所的第一间；第三是至圣所，也就是圣所的第二间，圣所第一间和第二间是以幔子隔开的。</w:t>
      </w:r>
    </w:p>
    <w:p w14:paraId="53FFA792" w14:textId="55B33F16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1CC630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圣所外院，是说明耶稣来到这地上，作为上帝的羔羊，为了人类的罪在各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他钉死的事件。在圣所外院将羊宰杀来献祭，这正是象征耶稣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我们的罪，成为替罪羔羊死去。圣所外院是向我们说明耶稣来到这地上为我们所作的事奉。</w:t>
      </w:r>
    </w:p>
    <w:p w14:paraId="68FFFF5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B0238D" w14:textId="77777777" w:rsidR="00434106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第一间</w:t>
      </w:r>
      <w:r w:rsidR="004341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圣所，是在说明耶稣复活升天之后，在天上的圣所中为我们作中保的事奉。</w:t>
      </w:r>
    </w:p>
    <w:p w14:paraId="717FF446" w14:textId="77777777" w:rsidR="00434106" w:rsidRDefault="0043410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F2EFB0" w14:textId="09713BF2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第二间至圣所，是向我们说明耶稣在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如何审</w:t>
      </w:r>
      <w:r w:rsidR="004341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判罪、如何涂抹罪的步骤和过程，并向我们说明，我们将如何参与在上帝完成</w:t>
      </w:r>
      <w:proofErr w:type="gramStart"/>
      <w:r w:rsidR="004341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4341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代救赎的计划当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中。</w:t>
      </w:r>
    </w:p>
    <w:p w14:paraId="65E2194A" w14:textId="77777777" w:rsid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7E9750" w14:textId="2DED7369" w:rsidR="00434106" w:rsidRDefault="0043410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以上是对圣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所制度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作了简单的说明，因为启示录是以圣所为线索来展开启示的，</w:t>
      </w:r>
    </w:p>
    <w:p w14:paraId="22F14A3F" w14:textId="77777777" w:rsidR="00434106" w:rsidRDefault="0043410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BA2370" w14:textId="77777777" w:rsidR="00434106" w:rsidRPr="00407669" w:rsidRDefault="0043410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32793DD" w14:textId="58155A40" w:rsidR="00407669" w:rsidRPr="00407669" w:rsidRDefault="00407669" w:rsidP="0043410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七灯台的意义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B9ED8BD" w14:textId="77777777" w:rsidR="00B752B6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在启示录第1章中，我们看到耶稣在天上圣所的七灯台中间行走。</w:t>
      </w:r>
    </w:p>
    <w:p w14:paraId="645F0210" w14:textId="77777777" w:rsidR="00B752B6" w:rsidRDefault="00B752B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DF1E11" w14:textId="77777777" w:rsidR="00B752B6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启1：20，“七灯台就是七个教会。”</w:t>
      </w:r>
    </w:p>
    <w:p w14:paraId="70604559" w14:textId="467CE2DB" w:rsidR="00407669" w:rsidRPr="00407669" w:rsidRDefault="00B752B6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B752B6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当然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灯台也代表真理的亮光。</w:t>
      </w:r>
    </w:p>
    <w:p w14:paraId="38514CC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FB92C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我们知道金灯台里面盛有橄榄油，在圣经中油象征着圣灵。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油，灯才会发光；没有油，就没有光。同样，教会里若有圣灵就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必为主发真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光，如果没有圣灵就没有光。</w:t>
      </w:r>
    </w:p>
    <w:p w14:paraId="4B3A1137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B344AC" w14:textId="548779BB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在启示录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中将七灯台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象征为传播真光的上帝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教会。我们看到，耶稣在七灯台中行走，他一直在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看顾着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他的教会，以免魔鬼攻击他的教会，使灯光熄灭。</w:t>
      </w:r>
    </w:p>
    <w:p w14:paraId="315E3E3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EF034C" w14:textId="09B42E52" w:rsidR="00407669" w:rsidRPr="00407669" w:rsidRDefault="00407669" w:rsidP="00C4109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七星的意义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FC8C24C" w14:textId="00F468C0" w:rsidR="00C41098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“他右手拿着七星”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，七星是谁呢？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“就是七个教会的使者”（启1：20）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。也就是耶稣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看顾着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他的教会。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耶稣的应许说：</w:t>
      </w:r>
    </w:p>
    <w:p w14:paraId="038742F7" w14:textId="77777777" w:rsidR="00C41098" w:rsidRDefault="00C41098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20B194" w14:textId="77777777" w:rsidR="00C41098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太28：20，“我就常与你们同在，直到世界的末了。”</w:t>
      </w:r>
    </w:p>
    <w:p w14:paraId="683EE203" w14:textId="77777777" w:rsidR="00C41098" w:rsidRDefault="00C41098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165E4D68" w14:textId="0F3D1EBE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在我们个人的生活当中，耶稣也是时刻与我们同在的。大家是否允许耶稣时刻居住在你里面，并时刻引导你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的生活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呢？你是属于主的吗？</w:t>
      </w:r>
      <w:r w:rsidR="00C41098" w:rsidRPr="0040766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3ACC5D9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C246C9" w14:textId="1FB1F2C9" w:rsidR="00407669" w:rsidRPr="00407669" w:rsidRDefault="00407669" w:rsidP="00C4109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七教会的内容是对教会历史的预言</w:t>
      </w:r>
      <w:r w:rsidR="00C410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82270E5" w14:textId="581F3C74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启示录第2章、第3章的预言，启示了使徒时代的教会到耶稣复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</w:t>
      </w:r>
      <w:r w:rsidR="004633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这整个历史的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情况。启示录大约是在公元100</w:t>
      </w:r>
      <w:r w:rsidR="004633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年左右被记录的，作为书信寄给了当时亚细亚，也就是现今土耳其一带的教会。而七教会的预言将当时的七个教会的状况，和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基督教历史</w:t>
      </w:r>
      <w:r w:rsidR="004633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</w:t>
      </w:r>
      <w:r w:rsidR="004633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七个时期的教会的状况联系起来了。</w:t>
      </w:r>
    </w:p>
    <w:p w14:paraId="5C52064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C728F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当时的这七个教会按顺序分布在罗马邮差送信的大道上。关于七教会的内容，既是当时的那些城市和教会的情况，也是教会历史上各个时期的教会的情况；两者十分相似和吻合，这不能不说是上帝惊人的智慧。</w:t>
      </w:r>
    </w:p>
    <w:p w14:paraId="03CDC425" w14:textId="393EF3D6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7EA686E" w14:textId="2591EC94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在拔摩海岛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上，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依次给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那些教会</w:t>
      </w:r>
      <w:r w:rsidR="00EF0114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写信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，然而这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些信中所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包含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的内容，</w:t>
      </w:r>
      <w:r w:rsidR="00EF0114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既是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="00EF0114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状况描述，也是对未来各个时期的教会的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预言和启示。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这些信当时按着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邮差送信的环行路线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，寄给了分布在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邮路上的当时的教会，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当时那些城市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那些教会的情况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，与世界历史各个时期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教会的状况非常</w:t>
      </w:r>
      <w:r w:rsidR="00EF011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相似。所以，上帝就利用这一情况，预先透视教会历史七个时期中各个教会的状况而作了预言。</w:t>
      </w:r>
    </w:p>
    <w:p w14:paraId="46B50526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935DB2" w14:textId="0E484F71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现在我们就是生活在第七个教会——老底嘉教会时期，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主特别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为老底嘉教会作了预言。虽然有七教会，但是</w:t>
      </w:r>
      <w:r w:rsidR="00EF4C5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所有的视线都聚焦在这最后的老底嘉教会上。这七教会的预言正是为你、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我而记录的惊人的预言。在这启示录的预言</w:t>
      </w:r>
      <w:r w:rsidR="005C370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中我们可以看到，到了这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代，所有的预言都会综合性地得到成就和实现。</w:t>
      </w:r>
    </w:p>
    <w:p w14:paraId="157E35C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9A55AA" w14:textId="001A81DA" w:rsidR="00407669" w:rsidRPr="00407669" w:rsidRDefault="00407669" w:rsidP="0062635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七教会内容的结构和要点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3F439E0" w14:textId="77777777" w:rsidR="00626354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我们可以看到，寄给七个教会的书信和预言都具有相同的结构。在内容上都包括以下六个方面：</w:t>
      </w:r>
    </w:p>
    <w:p w14:paraId="5B5F83E9" w14:textId="77777777" w:rsidR="00626354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第一，教会名字的意义与教会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属灵状况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的关系；</w:t>
      </w:r>
    </w:p>
    <w:p w14:paraId="2E761D8D" w14:textId="77777777" w:rsidR="00626354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第二，教会所在城市的特点；</w:t>
      </w:r>
    </w:p>
    <w:p w14:paraId="51289E7F" w14:textId="77777777" w:rsidR="00626354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第三，对教会称赞的话语；</w:t>
      </w:r>
    </w:p>
    <w:p w14:paraId="355B5E35" w14:textId="77777777" w:rsidR="00626354" w:rsidRDefault="00626354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第四，责备的话语，当然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有趣的是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只有五个教会有责备的话，士每拿和非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没有责备的话；</w:t>
      </w:r>
    </w:p>
    <w:p w14:paraId="01508980" w14:textId="77777777" w:rsidR="00626354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第五，对教会训诫的话；</w:t>
      </w:r>
    </w:p>
    <w:p w14:paraId="17D51B93" w14:textId="65B5D4AE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第六，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对各个时期的教会中得胜者的应许。</w:t>
      </w:r>
    </w:p>
    <w:p w14:paraId="658F8E72" w14:textId="77777777" w:rsid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AD0F23" w14:textId="56C6CD0C" w:rsidR="00626354" w:rsidRPr="00407669" w:rsidRDefault="00626354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我们在学习七教会的内容的时候，会反复看到这六个方面的内容。</w:t>
      </w:r>
    </w:p>
    <w:p w14:paraId="4F58A685" w14:textId="23B5341B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通过学习七教会的内容，我们确实领悟到，只有得胜的人才能领受上帝的应许。靠着主的宝血和能力，我们要在这地上经历得胜自己、得胜罪恶、得胜世界的经验。不是说我们口中说我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信了，却还可以不断地被罪所胜，过着犯罪的生活；不是说我们只要信了，就得到救赎的保障了，圣经明确地指出救赎是属于得胜者的！</w:t>
      </w:r>
    </w:p>
    <w:p w14:paraId="16F926D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F0B7E6" w14:textId="3C4B182B" w:rsidR="00407669" w:rsidRPr="00407669" w:rsidRDefault="00407669" w:rsidP="0062635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4CBC79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启示录第2章先讲到以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所教会，我们一起来研究上帝对以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所教会的预言。</w:t>
      </w:r>
    </w:p>
    <w:p w14:paraId="78B518A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7F202C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启2：1-7，你要写信给以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所教会的使者说，那右手拿着七星，在七个金灯台中间行走的说：我知道你的行为、劳碌、忍耐，也知道你不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能容忍恶人。你也曾试验那自称为使徒却不是使徒的，看出他们是假的来。你也能忍耐，曾为我的名劳苦，并不乏倦。然而，有一件事我要责备你，就是你把起初的爱心离弃了。所以应当回想你是从哪里坠落的，并要悔改，行起初所行的事。你若不悔改，我就临到你那里，把你的灯台从原处挪去。然而，你还有一件可取的事，就是你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恨恶尼哥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拉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党人的行为，这也是我所恨恶的。圣灵向众教会所说的话，凡有耳的，就应当听。得胜的，我必将上帝乐园中生命树的果子赐给他吃。</w:t>
      </w:r>
    </w:p>
    <w:p w14:paraId="660214A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DFD86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所教会象征初代教会，象征耶稣复活升天之后产生的使徒教会，也就是预言公元34-100年间的教会。这个教会曾经是纯洁而火热的。在这里耶稣被描述为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“那右手拿着七星，在七个金灯台中间行走的”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，他慈祥地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看顾着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他的教会。</w:t>
      </w:r>
    </w:p>
    <w:p w14:paraId="3E7E0A6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615481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第一，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城市名称的含义</w:t>
      </w:r>
    </w:p>
    <w:p w14:paraId="24F398DB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03BC1AE" w14:textId="4EF8EF52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所的意思是“令人渴慕之物”。以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地理位置上</w:t>
      </w:r>
      <w:r w:rsidR="0062635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的确处在一个十分让人向往的好地方。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初代教会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曾经是十分优秀的、曾经将天国的福音传遍世界的教会。</w:t>
      </w:r>
    </w:p>
    <w:p w14:paraId="7F820BE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104329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第二，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城市的特征</w:t>
      </w:r>
    </w:p>
    <w:p w14:paraId="79ED616B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2BF4ACC" w14:textId="40B1705B" w:rsidR="00407669" w:rsidRPr="00407669" w:rsidRDefault="001122C8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这个城市是变化的城市，用来象征新生教会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革命性的教导，是十分符合的。当时以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所是亚细亚地区异教的中心地，在这里有很多神殿，诸如（</w:t>
      </w:r>
      <w:proofErr w:type="spell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Astaroth</w:t>
      </w:r>
      <w:proofErr w:type="spell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）亚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斯她录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神殿，狄安娜和阿迪尼斯神殿等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等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（徒19：35）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。将马利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亚称为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圣母、上帝之母，甚至将她作为神来敬奉的决定性会议也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是在以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所召开的，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那是后来在公元451年发生的事情。</w:t>
      </w:r>
    </w:p>
    <w:p w14:paraId="1FA5309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4567A6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第三，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称赞的话语</w:t>
      </w:r>
    </w:p>
    <w:p w14:paraId="44A60287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EF205F8" w14:textId="77777777" w:rsidR="00346752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我们来看一下对以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所教会的称赞。很可能使徒保罗的养子提摩太当时在这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proofErr w:type="gramStart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所教会服侍。以</w:t>
      </w:r>
      <w:proofErr w:type="gramStart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所教会是做工的教会；是火热的教会；是忠诚于起初教导的教会；是用圣经真理试验真假的教会；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是拥护义的标准的教会。</w:t>
      </w:r>
    </w:p>
    <w:p w14:paraId="4BFAD837" w14:textId="77777777" w:rsidR="00346752" w:rsidRDefault="0034675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BBC9DD" w14:textId="12F9307E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现代教会要恢复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到初代教会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的原因就在于此，正当现代的自由主义充斥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着教会的时候，我们要回到最初的使徒时代教会的纯洁当中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23BEE7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371FA5" w14:textId="49B4DE80" w:rsidR="00407669" w:rsidRPr="00407669" w:rsidRDefault="0034675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在给以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所教的信中说到，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当时有尼哥拉党，他们教导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和宣传异端学说，他们宣讲没有必要克制肉体的欲望来顺从律法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。换句话说，他们宣称：我们信就可以了，什么舍弃、放弃、顺从、跟从，这些都不必要了；这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是自由主义的教导。教导人只要信就可以了；这种教导抹杀了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圣经所强调的，顺从的重要性。现今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教会里面有多少像尼哥拉党这样的自由主义的教训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、这样的错误的福音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肆无忌惮、横行暴虐啊！</w:t>
      </w:r>
    </w:p>
    <w:p w14:paraId="3DC5D86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0CC57B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第四，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责备的话语</w:t>
      </w:r>
    </w:p>
    <w:p w14:paraId="0700F181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A3D91F8" w14:textId="0E1320BF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我们看一下上帝对以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所教会的责备。就是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“把起初的爱心离弃了”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。他们的火热渐渐冷淡了下来，随着十二使徒的相继离世，教会的热情渐渐冷淡，也就是说，他们失去了维护真理的热情。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就像</w:t>
      </w:r>
      <w:proofErr w:type="gramStart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帖撒罗尼迦</w:t>
      </w:r>
      <w:proofErr w:type="gramEnd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后书也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“那不法的隐意已经发动”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了。</w:t>
      </w:r>
    </w:p>
    <w:p w14:paraId="3715A21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F86C1A" w14:textId="2A0EB6C8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各位，你们的信仰如何呢？你们当初献身给主的时候的爱心，是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否正在渐渐冷淡、消逝呢？对以</w:t>
      </w:r>
      <w:proofErr w:type="gramStart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所教会的教训也同样适用于现今我们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身上。大家的信仰是怎样的呢？是否在冷淡下去呢？请你们醒起吧！</w:t>
      </w:r>
    </w:p>
    <w:p w14:paraId="7C58052C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CB601F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第五，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训诫的话语</w:t>
      </w:r>
    </w:p>
    <w:p w14:paraId="303357E9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CC04688" w14:textId="4DA1547D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我们看对这个教会的训诫。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“应当回想你是从哪里坠落的，并要悔改，行起初所行的事”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，也就是说，请你回想曾经充满上帝的爱的那个时候。不是行为生出爱心，而是爱心生出行为。如果内心当中对主的爱减弱、冷淡了，行为也就随之冷淡了。我们之所以强调顺从，是因为顺从是爱心的表现。有火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热的行为，正是证明内心有爱。基督与教会的关系是新郎与新妇的关系。</w:t>
      </w:r>
    </w:p>
    <w:p w14:paraId="375EB4C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4A53A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那么，大家的内心是处在什么样的状态中呢？如果失去了爱心，热情也就不存在了。大家愿意借着安静的祷告来省察自己的内心是处于什么样的状态吗？是否处在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不如初信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时的状态中呢？大家愿意回想自己是从哪里坠落的，并悔改恢复起初的热心吗？</w:t>
      </w:r>
    </w:p>
    <w:p w14:paraId="0977A58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15010E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第六，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对得胜者的应许</w:t>
      </w:r>
    </w:p>
    <w:p w14:paraId="16D662F6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99F27EC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“得胜的，我必将上帝乐园中生命树的果子赐给他吃。”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这是非常惊人的应许，应许了永远的生命，也就是永远活着的特权。这里所应许的不是任何人间的福利，而是永生。</w:t>
      </w:r>
    </w:p>
    <w:p w14:paraId="29CB573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332E3B" w14:textId="77777777" w:rsidR="00346752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对七个教会的应许都是赐给那些得胜者的。我们要战胜世界、战胜罪恶和自身，这是完全可能的。我们要战胜魔鬼。</w:t>
      </w:r>
    </w:p>
    <w:p w14:paraId="745B7182" w14:textId="77777777" w:rsidR="00346752" w:rsidRDefault="0034675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8D411F" w14:textId="77777777" w:rsidR="00346752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现今在教会中廉价的救赎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论广泛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流传，这种廉价的福音宣称“只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要信，就可以得救：那些在主面前顺从、多结果子、多传福音的人，就会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得到荣耀的救赎，很体面地进天国；而其他的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不是这样的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人也可以进天国，只不过是有点勉勉强强地去天国。”</w:t>
      </w:r>
    </w:p>
    <w:p w14:paraId="5B565832" w14:textId="77777777" w:rsidR="00346752" w:rsidRDefault="0034675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DC86BB" w14:textId="6E6AD0FF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请大家记住，这样的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说法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是虚假的，</w:t>
      </w:r>
      <w:r w:rsidR="0034675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这样的救赎论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是错谬的；这样的话语是不符合圣经的，圣经明</w:t>
      </w:r>
      <w:r w:rsidR="005400B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确的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说，永生是应许给那些得胜之人的。</w:t>
      </w:r>
    </w:p>
    <w:p w14:paraId="3F2999E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E0ADF7" w14:textId="77777777" w:rsidR="005400BF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罗6：22，“但现今你们既从罪里得了释放，作了上帝的奴仆，就有成圣的果子，那结局就是永生。”</w:t>
      </w:r>
    </w:p>
    <w:p w14:paraId="2537F2DB" w14:textId="77777777" w:rsidR="005400BF" w:rsidRDefault="005400BF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3A0261BA" w14:textId="22B9AD04" w:rsid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人因犯罪而不能够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吃生命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树的果子，但主却向我们应许了可以获得生命树的特权。所以我们每天要吃耶稣赐下的生命的粮，耶稣基督的话语是这地上的生命树，大家知道吗？耶稣的话语就是这地上的生命树（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箴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3：18</w:t>
      </w:r>
      <w:r w:rsidR="009D70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）。只有这话语才能改变人，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只有借着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话语</w:t>
      </w:r>
      <w:r w:rsidR="009D70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才能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得到变化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也只有得到变化的人，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才能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吃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生命树的果子。</w:t>
      </w:r>
    </w:p>
    <w:p w14:paraId="482F3F8E" w14:textId="77777777" w:rsidR="003C036C" w:rsidRPr="003C036C" w:rsidRDefault="003C036C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F82DB35" w14:textId="29EB7D4C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请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大家用上帝的话语来充满你的心，充满你的思</w:t>
      </w:r>
      <w:proofErr w:type="gramStart"/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思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！不要去听世俗上污秽的东西，不要去看肮脏的东西，不要在心里充满了世上的嫉妒和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骄傲、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争竞。请你用上帝的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真理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来充满你的心！圣经里面已经应许：借着上帝的话语得胜的人，将获得永生！</w:t>
      </w:r>
    </w:p>
    <w:p w14:paraId="4A20515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DCCB8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在七教会的预言当中，有一个很有趣的表达，那就是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“圣灵向众教会所说的话，凡有耳的，就应当听。”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这耳是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指属灵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的耳，有重生经历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的属灵的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人，才能听见这声音，也就是在心里听到上帝的声音。只有具有能听的耳的人，才能领悟并解释这预言。</w:t>
      </w:r>
    </w:p>
    <w:p w14:paraId="35789C8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F191658" w14:textId="60EC1DFA" w:rsidR="00407669" w:rsidRPr="00407669" w:rsidRDefault="003C036C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在给以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所书信当中，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“你若不悔改，我就临到你那里，把你的灯台从原处挪去”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。主将恩典和使命都赐给了我们，我们若不顺从，若不继续跟从真理，主就会将灯台挪去，赐给别人，赐给那些顺从并得胜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的人。灯台挪去，是指圣灵再也不够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动工的意思，这是很可怕的事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。很多的基督徒被诸多世俗的事堵塞了双耳，不能听圣灵的声音。</w:t>
      </w:r>
    </w:p>
    <w:p w14:paraId="307B161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0C695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大家能听到圣灵的声音吗？大家是否失去了起初的爱心呢？</w:t>
      </w:r>
    </w:p>
    <w:p w14:paraId="60314242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E90751" w14:textId="6D2978A4" w:rsidR="00407669" w:rsidRPr="00407669" w:rsidRDefault="00407669" w:rsidP="003C036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士每拿教会</w:t>
      </w:r>
      <w:r w:rsidR="003C03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4CAA14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第二个教会是士每拿教会。</w:t>
      </w:r>
    </w:p>
    <w:p w14:paraId="4C9A7F4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10C59D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启2：8-11，你要写信给士每拿教会的使者说，那首先的、末后的、死过又活的说：我知道你的患难，你的贫穷（你却是富足的），也知道那自称是犹太人所说的毁谤话，其实他们不是犹太人，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乃是撒但一会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的人。你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将要受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苦你不用怕。魔鬼要把你们中间几个人下在监里，叫你们被试炼，你们必受患难十日。你务要至死忠心，我就赐给你那生命的冠冕。圣灵向众教会所说的话，凡有耳的，就应当听。得胜的，必不受第二次死的害。</w:t>
      </w:r>
    </w:p>
    <w:p w14:paraId="447A128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2637A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这个教会象征使徒教会之后受到逼迫的教会，象征公元100-313年间的教会。这期间充满了逼迫和殉道，直到罗马君士坦丁皇帝将基督教定为国教为止。所以在对士每拿教会的预言当中，耶稣被描述为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“死过又活的”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一位，它包含了死而复活、永不再死的应许。</w:t>
      </w:r>
    </w:p>
    <w:p w14:paraId="47322E1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1E8D61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lastRenderedPageBreak/>
        <w:t>第一，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城市名称的含义</w:t>
      </w:r>
    </w:p>
    <w:p w14:paraId="0E22B37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4B54A9" w14:textId="3674053F" w:rsidR="00407669" w:rsidRPr="00407669" w:rsidRDefault="00DE424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示每拿是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指“馨香的没药”。逼迫并没有摧毁福音，反而让福音广传各方，如同打碎了玉瓶，真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哪达香膏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便馨香四溢（可14：3，约12：3）。没药象征着耶稣的苦难（太2：11，约19：39）。</w:t>
      </w:r>
    </w:p>
    <w:p w14:paraId="38FBCA56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8E1125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第二，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城市的特征</w:t>
      </w:r>
    </w:p>
    <w:p w14:paraId="1B34925C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ADF85B3" w14:textId="1BFA18E2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士每拿是亚细亚最古老的一个城市，也是唯一留存到如今的城市，这个城市曾被称为生命之城。这个城市在各样的天灾人祸当中生存了下来，所以称为生命之城。用士每拿这个名字来象征</w:t>
      </w:r>
      <w:r w:rsidR="00DE424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在各样患难逼迫当中，没有被摧毁，反而生存下来的这一时期的教会，是多么贴切啊！</w:t>
      </w:r>
    </w:p>
    <w:p w14:paraId="7C18F94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20A735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第三，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称赞的话语</w:t>
      </w:r>
    </w:p>
    <w:p w14:paraId="30BB8AED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5CD647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我们看对这个教会的称赞。这里说：你虽然看似贫穷困乏，但你却是富足的。</w:t>
      </w:r>
    </w:p>
    <w:p w14:paraId="5392FB52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C0627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著名的殉道者波利卡普就是这个教会的监督，大家知道波利卡普的故事吧。他吩咐他的仆人们好好招待来抓他的人，那些来抓他的人得到很好的款待之后，他被带到了罗马总督面前。他们叫他敬拜皇帝，他说：“我不能这样作。”这时他们想把他丢到狮子坑中去，而一个士兵报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告说：狮子已吃得太饱，不能再进食了。于是总督就命令将他烧死。这样，波利卡普受火刑而殉道了。他高唱着赞美诗，在熊熊的烈火当中死去。不知有多少人被他殉道的场面所感动，而信了耶稣。</w:t>
      </w:r>
    </w:p>
    <w:p w14:paraId="6115BB87" w14:textId="66FEEC11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9C80E00" w14:textId="438249C1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发生在当时教会的苦难成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为了归荣耀给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上帝的机会。</w:t>
      </w:r>
      <w:r w:rsidR="00DE424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大家的苦难也会成为归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荣耀给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上帝的机会。</w:t>
      </w:r>
    </w:p>
    <w:p w14:paraId="2ACDD55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7D4A8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所以，对这个时期的教会，没有责备的话语。耶稣说：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“我知道你的患难，你的贫穷（你却是富足的）。”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当我们被上帝认可的时候，我们才是真正富足的。</w:t>
      </w:r>
    </w:p>
    <w:p w14:paraId="22A22A6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40FB05" w14:textId="7854578A" w:rsidR="00407669" w:rsidRPr="00407669" w:rsidRDefault="00DE424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这里提到自称的犹太人，说他们是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“撒但一会的”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，是指那些没有重生的人。</w:t>
      </w:r>
    </w:p>
    <w:p w14:paraId="51EACD9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CF6D90" w14:textId="19FD11A9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罗2：28-29，“因为外面作犹太人的，不是真犹太人；外面肉身的割礼，也不是真割礼。惟有里面作的，才是真犹太人；真割礼也是心里的，在乎灵，不在乎仪文。这人的称赞不是从人来的，乃是从上帝来的。”</w:t>
      </w:r>
    </w:p>
    <w:p w14:paraId="78AB144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加3：29，“你们既属乎基督，就是亚伯拉罕的后裔，是照着应许承受产业的了。”</w:t>
      </w:r>
    </w:p>
    <w:p w14:paraId="56353E3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A0586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施洗约翰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不是称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教会里没有重生的人为毒蛇的种类吗？（太3：7-8）那自称的犹太人，是指那些在教会里面没有重生的人，在教会里面反对真理、制造混乱的那一群人。</w:t>
      </w:r>
    </w:p>
    <w:p w14:paraId="496D8AB7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6F7A02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第四，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责备的话语</w:t>
      </w:r>
    </w:p>
    <w:p w14:paraId="71A844F0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5F699D7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对这个教会是没有责备的话语的。</w:t>
      </w:r>
    </w:p>
    <w:p w14:paraId="71CA452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CAE298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第五，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训诫的话语</w:t>
      </w:r>
    </w:p>
    <w:p w14:paraId="3D63D8BB" w14:textId="77777777" w:rsidR="00407669" w:rsidRPr="00407669" w:rsidRDefault="00407669" w:rsidP="0074236F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A7E4CFC" w14:textId="6A663B05" w:rsidR="00407669" w:rsidRPr="00407669" w:rsidRDefault="009635E7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我们看训诫的话：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“务要至死忠心”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，虽然你们遭受患难和逼迫，但是你们要忍耐到底。忍耐到底是得救的条件（太24：13）。这里预言了士每拿教会将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“受患难十日”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，是指他们在公元303-313年期间所遭受最严重的逼迫。戴克里先（Diocletian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）皇帝为了消灭基督教，实行了空前的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迫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害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A5C2B3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F3151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但圣经对他们说：你们务要至死忠心，我就赐给你们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“那生命的冠冕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大家要明白，耶稣的目的不是叫我们在今世的生活上富足和方便；耶稣来到这地上，不是为了帮助我们发明新的东西，使我们的生活得到便利。主向我们所存的旨意，是为了让我们得永生，而不是为了让我们在这个地上能方便富足地活着，请你不要误会福音的意义。</w:t>
      </w:r>
    </w:p>
    <w:p w14:paraId="747C854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117C35" w14:textId="2DAF4A1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波利卡普死的时候，以赛亚书43章的应许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“你从火中经过，必不被烧，火焰也不着在你身上”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9635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没有实现在他身上呢？那个时候对他们来讲是应该经受殉道和逼迫的时候，是借着忍受殉道和逼迫将荣耀归给上帝的时候。上帝并不是不叫我们遭受患难来拯救我们，而是叫我们在患难当中忍耐、并战胜患难来拯救我们。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就像但以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理的三个朋友，并不是拯救他们不进入火窑当中，而是在火窑里面保护他们，使他们得胜（但3：25-26）。</w:t>
      </w:r>
    </w:p>
    <w:p w14:paraId="01D6FCDC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AF4436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第六，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对得胜者的应许</w:t>
      </w:r>
    </w:p>
    <w:p w14:paraId="71D89F9D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702C45" w14:textId="348292F0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对得胜者应许了什么呢？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“必不受第二次死的害”</w:t>
      </w:r>
      <w:r w:rsidR="000934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。圣经说到了第二次的死。将来恶人要有第二次的复活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醒过来</w:t>
      </w:r>
      <w:r w:rsidR="000934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，那时他们将</w:t>
      </w:r>
      <w:r w:rsidR="000934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受到审判，并遭受第二次的死（约5：29，启20：5-6）。恶人会死两次，第一次死之后，将来复活受审判，然后被火焚烧再次死去。第一次的死是睡</w:t>
      </w:r>
      <w:r w:rsidR="005465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了，而第二次的死是永</w:t>
      </w:r>
      <w:r w:rsidR="005465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远的灭亡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05F0BA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AE6F93" w14:textId="0628D7F7" w:rsidR="00407669" w:rsidRPr="00407669" w:rsidRDefault="00407669" w:rsidP="005465F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摩教会</w:t>
      </w:r>
      <w:r w:rsidR="005465F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DFB421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第三个教会是别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摩教会。</w:t>
      </w:r>
    </w:p>
    <w:p w14:paraId="5B23C84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C6DD6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启2：12-17，你要写信给别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摩教会的使者说，那有两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刃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利剑的说：我知道你的居所，就是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有撒但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座位之处。当我忠心的见证人安提帕在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你们中间、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撒但所住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的地方被杀之时，你还坚守我的名，没有弃绝我的道。然而，有几件事我要责备你，因为在你那里，有人服从了巴兰的教训；这巴兰曾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教导巴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勒将绊脚石放在以色列人面前，叫他们吃祭偶像之物，行奸淫的事。你那里也有人照样服从了尼哥拉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党人的教训。所以你当悔改，若不悔改，我就快临到你那里，用我口中的剑攻击他们。圣灵向众教会所说的话，凡有耳的，就应当听。得胜的，我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必将那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隐藏的吗哪赐给他，并赐他一块白石，石上写着新名，除了那领受的以外，没有人能认识。</w:t>
      </w:r>
    </w:p>
    <w:p w14:paraId="16288632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B0F47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这是象征公元313-538年的教会，是指在真理上妥协的教会。</w:t>
      </w:r>
    </w:p>
    <w:p w14:paraId="3E9F844C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A3363F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第一，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城市名称的含义</w:t>
      </w:r>
    </w:p>
    <w:p w14:paraId="7864D22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DFC02B" w14:textId="457F424F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摩是指“高高的了望楼、城堡”</w:t>
      </w:r>
      <w:r w:rsidR="00D84D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高举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的意思。这个具有高高了望台的别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</w:t>
      </w:r>
      <w:r w:rsidR="00D84D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座落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在海拔一千米</w:t>
      </w:r>
      <w:r w:rsidR="00D84D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的高地上。很多古代的国王都把财宝存放在这个要塞上。在历史上有记载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说希腊的尼希马克将军曾将相当于上千万美金的财富存放在这里。</w:t>
      </w:r>
    </w:p>
    <w:p w14:paraId="78DC17E5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8DAA13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第二，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城市的特征</w:t>
      </w:r>
    </w:p>
    <w:p w14:paraId="0BC2546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2BA69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摩是当时小亚细亚地区的首都，这里设有大法院。当时的审判长持有两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刃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的利剑，凡被带到这大法院受审判的人，要么被宣判死刑，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要么被无罪释放。而在这里耶稣被描述为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“那有两</w:t>
      </w: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刃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利剑的”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，多么有意思啊！将耶稣描述为有两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刃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利剑的主，是指他对教会进行审判。</w:t>
      </w:r>
    </w:p>
    <w:p w14:paraId="5AA1CB49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009BB8" w14:textId="3E1FAB83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也说到别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摩居所当中有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“撒但座位”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，这是什么意思呢？当波斯打败巴比伦之后，很多巴比伦人移居到别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摩。他们将巴比伦的神秘主义和异教的教导带到</w:t>
      </w:r>
      <w:r w:rsidR="00D84D3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这里。这些异教主义从巴比伦转移到了别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摩，后来我们会看到这些异教主义又从别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摩流传到了罗马。这在历史当中都是可以找到的。</w:t>
      </w:r>
    </w:p>
    <w:p w14:paraId="0E62A06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B0A95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当时这种异教宗教的指导者被称为Pontifex Maximus[</w:t>
      </w:r>
      <w:proofErr w:type="spell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pontifeks</w:t>
      </w:r>
      <w:proofErr w:type="spell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`</w:t>
      </w:r>
      <w:proofErr w:type="spell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mAksImEs</w:t>
      </w:r>
      <w:proofErr w:type="spell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]。</w:t>
      </w:r>
      <w:proofErr w:type="spell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ponti</w:t>
      </w:r>
      <w:proofErr w:type="spell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是桥、连接部分的意思，</w:t>
      </w:r>
      <w:proofErr w:type="spell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fex</w:t>
      </w:r>
      <w:proofErr w:type="spell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是建造、安装的意思，maximus是指最大者、最高者的意思，所以</w:t>
      </w:r>
      <w:proofErr w:type="spell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Potifex</w:t>
      </w:r>
      <w:proofErr w:type="spell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Maximus的意思就是最伟大的建桥者、最伟大的建立连接者。这是什么意思呢？</w:t>
      </w:r>
    </w:p>
    <w:p w14:paraId="61239720" w14:textId="0622B5CF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D6981F7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创世记11章中说到一座连接天与地的通天塔——巴别塔。洪水之后，远离上帝的人们，为了探究洪水产生的原因，建造了一座塔，塔顶通天。巴别塔的建造正是说明人们试图用自己的办法来逃避上帝的审判。</w:t>
      </w:r>
    </w:p>
    <w:p w14:paraId="43ABA451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CB8B1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有意思的是，当时异教主义的指导者的名字就是指建桥者的意思，他们是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建造巴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别塔的人们的后裔。而更有意思的是，梵蒂冈的教皇也自称为Pontifex Maximus。[Pontifex，（古罗马宗教的）大祭司，教皇]</w:t>
      </w:r>
    </w:p>
    <w:p w14:paraId="5DA4F9F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16E43C" w14:textId="7C2ECEC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C783C0B" wp14:editId="11DA3BA4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AECA9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123E814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>教皇奖章（文字：</w:t>
      </w:r>
      <w:proofErr w:type="spellStart"/>
      <w:r w:rsidRPr="00407669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>Bennedict</w:t>
      </w:r>
      <w:proofErr w:type="spellEnd"/>
      <w:r w:rsidRPr="00407669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 xml:space="preserve"> XVI Pontifex Maximus 本尼迪克十六</w:t>
      </w:r>
      <w:proofErr w:type="gramStart"/>
      <w:r w:rsidRPr="00407669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>世</w:t>
      </w:r>
      <w:proofErr w:type="gramEnd"/>
      <w:r w:rsidRPr="00407669">
        <w:rPr>
          <w:rFonts w:ascii="Microsoft YaHei UI" w:eastAsia="Microsoft YaHei UI" w:hAnsi="Microsoft YaHei UI" w:cs="宋体" w:hint="eastAsia"/>
          <w:color w:val="C00000"/>
          <w:spacing w:val="8"/>
          <w:kern w:val="0"/>
          <w:szCs w:val="21"/>
        </w:rPr>
        <w:t xml:space="preserve"> 最伟大的建立连接者）</w:t>
      </w:r>
    </w:p>
    <w:p w14:paraId="02F346F6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F5F2A1" w14:textId="63F2B87C" w:rsidR="00407669" w:rsidRPr="00407669" w:rsidRDefault="00D84D3B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这个别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迦摩城市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在巴比伦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异教</w:t>
      </w:r>
      <w:r w:rsidR="00BA52AC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主义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和罗马之间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起着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联系</w:t>
      </w:r>
      <w:r w:rsidR="00BA52AC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作用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，起了桥梁的作用。别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迦摩时期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的教会是将异教的哲学和教导带进来，从而开始妥协的教会，是逐渐离开真理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背道</w:t>
      </w:r>
      <w:r w:rsidR="00BA52AC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去的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教会。</w:t>
      </w:r>
    </w:p>
    <w:p w14:paraId="7B69EB3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BD0034" w14:textId="605C9BD5" w:rsidR="00407669" w:rsidRPr="00407669" w:rsidRDefault="00BA52AC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在那个地方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有杰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姆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斯神殿，神殿里面总是有蛇，他们崇拜蛇神，他们称蛇神为医治之神，和教导人的智慧之神。在人类堕落的时候，伊甸园里面出现了谁呢？就是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“古蛇”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（启12：9）。当时在别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摩有医科大学，它的标志性图案就是两只缠绕在柱子上的蛇。现代医学所使用的标志是什么呢？依然是两只蛇缠绕的图案。这正是原原本本地继承了巴比伦的哲学，他们称蛇是赐人分别善恶的智慧的神。</w:t>
      </w:r>
    </w:p>
    <w:p w14:paraId="55BD815D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18A8A5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第三，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称赞的话语</w:t>
      </w:r>
    </w:p>
    <w:p w14:paraId="670AB64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00AB8D" w14:textId="69CF68D6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我们看称赞的话。这里说：在你们当中有忠心的见证人“安提帕”。安提帕（Antipas）的意思是什么呢？anti是反对的意思，pas是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父或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教皇的意思，所以安提帕的意思是指反对教皇及其教导的人。当异教理论进入教会，教会逐渐妥协，并且逐渐转向政治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联合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的时候，这群人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拿出勇气和信心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捍卫真理，他们成为抵抗的人。主称赞了他们的信心和勇气。</w:t>
      </w:r>
    </w:p>
    <w:p w14:paraId="31C1F23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756E48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第四，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责备的话语</w:t>
      </w:r>
    </w:p>
    <w:p w14:paraId="4C14C59A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193312" w14:textId="77777777" w:rsidR="00BA46C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这责备的话是针对尼哥拉党的。W. M. Ramsey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博士所写的《给亚细亚七教会的书信》这本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书289-301</w:t>
      </w:r>
      <w:r w:rsidR="00BA52A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页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有这样的话：“尼哥拉党为了反对真理，宣讲没有必要遵守律法的谬论，他们主张向罗马皇帝烧香献祭也无可非议，他们是一群教导鬼魔的理论的博学者。”</w:t>
      </w:r>
    </w:p>
    <w:p w14:paraId="53ED921D" w14:textId="03C74DD3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他们的所作所为与企图败坏以色列百姓的巴兰的可耻行径</w:t>
      </w:r>
      <w:r w:rsidR="00BA46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极为相似。</w:t>
      </w:r>
      <w:r w:rsidR="00BA46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所以这里引用了巴兰的典故。</w:t>
      </w:r>
    </w:p>
    <w:p w14:paraId="5C0B555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D5357B" w14:textId="2FA79125" w:rsidR="00407669" w:rsidRDefault="00C12710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巴兰是怎样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作的呢？他知道只要以色列人顺从并持守真理，上帝必要保护他们。他也明白只要有上帝的保护，外邦人就无法打败他们。所以，他推想打败以色列百姓唯一办法是让他们堕落、信从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道，使上帝的保护从他们中间收回。于是财迷心窍的巴兰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假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，为了诱惑以色列百姓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施展了诡计，并使以色列百姓堕落（民25）。</w:t>
      </w:r>
    </w:p>
    <w:p w14:paraId="4D4D15D7" w14:textId="77777777" w:rsidR="00C12710" w:rsidRPr="00407669" w:rsidRDefault="00C12710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6F4BCFE" w14:textId="03706472" w:rsidR="00407669" w:rsidRPr="00407669" w:rsidRDefault="00C12710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我们可以看到启示录引用旧约来说明教会的情形。同样，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现今在基督教界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有太多的巴兰，也有太多对真理的妥协。</w:t>
      </w:r>
    </w:p>
    <w:p w14:paraId="26035EF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A5E61B9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第五，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训诫的话语</w:t>
      </w:r>
    </w:p>
    <w:p w14:paraId="41D7E10E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E1B0AD" w14:textId="44DF0090" w:rsidR="00407669" w:rsidRPr="00407669" w:rsidRDefault="00C12710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127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对教会的训诫，</w:t>
      </w:r>
      <w:r w:rsidR="00407669"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“你当悔改，若不悔改，我就快临到你那里，用我口中的剑攻击他们。”</w:t>
      </w:r>
      <w:r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 xml:space="preserve"> 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叫他们速</w:t>
      </w:r>
      <w:proofErr w:type="gramStart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速</w:t>
      </w:r>
      <w:proofErr w:type="gramEnd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悔改。</w:t>
      </w:r>
    </w:p>
    <w:p w14:paraId="1A43A77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7CC9DD" w14:textId="77777777" w:rsidR="00407669" w:rsidRPr="00407669" w:rsidRDefault="00407669" w:rsidP="0074236F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40766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00BBEC"/>
        </w:rPr>
        <w:t>第六，</w:t>
      </w:r>
      <w:r w:rsidRPr="00407669">
        <w:rPr>
          <w:rFonts w:ascii="微软雅黑" w:eastAsia="微软雅黑" w:hAnsi="微软雅黑" w:cs="宋体" w:hint="eastAsia"/>
          <w:b/>
          <w:bCs/>
          <w:color w:val="00BBEC"/>
          <w:spacing w:val="8"/>
          <w:kern w:val="0"/>
          <w:sz w:val="26"/>
          <w:szCs w:val="26"/>
        </w:rPr>
        <w:t>对得胜者的应许</w:t>
      </w:r>
    </w:p>
    <w:p w14:paraId="3E58F542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C5B3E0" w14:textId="2BA37BFC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对得胜者的应许</w:t>
      </w:r>
      <w:r w:rsidR="00C127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：将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“隐藏的吗哪”</w:t>
      </w:r>
      <w:r w:rsidR="00C127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赐给他们。隐藏的吗哪是在至圣所的约柜里的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（来9：4），是指</w:t>
      </w:r>
      <w:r w:rsidR="00C1271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隐藏在上帝里面的纯正的真理。这隐藏的吗哪，是指基督徒每天赖以生活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的灵粮，是指生命的粮（约6：48，63）。在这妥协背道的时期当中，依然有上帝真正的百姓，他们吃这真理的粮，生活在上帝面前。</w:t>
      </w:r>
    </w:p>
    <w:p w14:paraId="3C927C7B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BE47EF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</w:t>
      </w:r>
      <w:proofErr w:type="gramEnd"/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15：16，“耶和华万军之上帝啊，我得着你的言语，就当食物吃了，你的言语是我心中的欢喜快乐，因我是称为你名下的人。”</w:t>
      </w:r>
    </w:p>
    <w:p w14:paraId="50DA8014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705A7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这个时期有上帝真正的百姓，也只有上帝真正的百姓吃这粮而活着。吗哪是在清晨收取的，太阳一出来就没了（出16：21）。大家在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清晨作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什么呢？将时间花在哪里呢？你是否安静地食用这隐藏的吗哪呢？</w:t>
      </w:r>
    </w:p>
    <w:p w14:paraId="164AF02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EF45DC" w14:textId="77777777" w:rsidR="00D33EB2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又应许</w:t>
      </w:r>
      <w:r w:rsidR="005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要赐给教会一块</w:t>
      </w: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“白石”</w:t>
      </w:r>
      <w:r w:rsidR="00503D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。在当时的法庭上，宣告有罪的时候，是给黑石；宣告无罪的时候，是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给白石。当奴隶或仆人被释放的时候，</w:t>
      </w:r>
      <w:r w:rsidR="00D33E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给他们白石，并将新的名字写在这白石上。当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我们从罪中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被解放、</w:t>
      </w: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得以自由的时候，主耶稣就将我们的新名写在白石上赐给我们。我们将会得到象征永远的胜利的白石。</w:t>
      </w:r>
    </w:p>
    <w:p w14:paraId="7A5B7340" w14:textId="77777777" w:rsidR="00D33EB2" w:rsidRDefault="00D33EB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EBE41B" w14:textId="3957DA38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约8：36，“所以天父的儿子若叫你们自由，你们就真自由了。”</w:t>
      </w:r>
    </w:p>
    <w:p w14:paraId="1B9AB4C8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160F63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大家自由吗？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你们从罪中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得自由了吗？</w:t>
      </w:r>
      <w:proofErr w:type="gramStart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从撒但手中</w:t>
      </w:r>
      <w:proofErr w:type="gramEnd"/>
      <w:r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得自由了吗？</w:t>
      </w:r>
    </w:p>
    <w:p w14:paraId="7E58FB50" w14:textId="77777777" w:rsidR="00407669" w:rsidRPr="00407669" w:rsidRDefault="00407669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63C951B" w14:textId="6345CA89" w:rsidR="00300BEA" w:rsidRPr="00407669" w:rsidRDefault="00D33EB2" w:rsidP="0074236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我们在下堂继续一同来分享这非常有</w:t>
      </w:r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兴趣的上帝</w:t>
      </w:r>
      <w:bookmarkStart w:id="0" w:name="_GoBack"/>
      <w:bookmarkEnd w:id="0"/>
      <w:r w:rsidR="00407669" w:rsidRPr="0040766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的话语！</w:t>
      </w:r>
    </w:p>
    <w:sectPr w:rsidR="00300BEA" w:rsidRPr="0040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A"/>
    <w:rsid w:val="0009345C"/>
    <w:rsid w:val="001122C8"/>
    <w:rsid w:val="00124FDD"/>
    <w:rsid w:val="00300BEA"/>
    <w:rsid w:val="00346752"/>
    <w:rsid w:val="003C036C"/>
    <w:rsid w:val="00407669"/>
    <w:rsid w:val="00434106"/>
    <w:rsid w:val="0046332C"/>
    <w:rsid w:val="00503D85"/>
    <w:rsid w:val="005400BF"/>
    <w:rsid w:val="005465F4"/>
    <w:rsid w:val="005C370C"/>
    <w:rsid w:val="00626354"/>
    <w:rsid w:val="0074236F"/>
    <w:rsid w:val="009635E7"/>
    <w:rsid w:val="009D7084"/>
    <w:rsid w:val="00B752B6"/>
    <w:rsid w:val="00BA46C9"/>
    <w:rsid w:val="00BA52AC"/>
    <w:rsid w:val="00C12710"/>
    <w:rsid w:val="00C41098"/>
    <w:rsid w:val="00D33EB2"/>
    <w:rsid w:val="00D84D3B"/>
    <w:rsid w:val="00DE4242"/>
    <w:rsid w:val="00EF0114"/>
    <w:rsid w:val="00E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E3B7"/>
  <w15:chartTrackingRefBased/>
  <w15:docId w15:val="{011203F1-FCC4-49EA-8AD2-86B01D41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076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0766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07669"/>
  </w:style>
  <w:style w:type="character" w:styleId="a3">
    <w:name w:val="Hyperlink"/>
    <w:basedOn w:val="a0"/>
    <w:uiPriority w:val="99"/>
    <w:semiHidden/>
    <w:unhideWhenUsed/>
    <w:rsid w:val="004076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7669"/>
  </w:style>
  <w:style w:type="character" w:styleId="a4">
    <w:name w:val="Emphasis"/>
    <w:basedOn w:val="a0"/>
    <w:uiPriority w:val="20"/>
    <w:qFormat/>
    <w:rsid w:val="00407669"/>
    <w:rPr>
      <w:i/>
      <w:iCs/>
    </w:rPr>
  </w:style>
  <w:style w:type="paragraph" w:styleId="a5">
    <w:name w:val="Normal (Web)"/>
    <w:basedOn w:val="a"/>
    <w:uiPriority w:val="99"/>
    <w:semiHidden/>
    <w:unhideWhenUsed/>
    <w:rsid w:val="00407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07669"/>
    <w:rPr>
      <w:b/>
      <w:bCs/>
    </w:rPr>
  </w:style>
  <w:style w:type="character" w:customStyle="1" w:styleId="audiocarddesc">
    <w:name w:val="audio_card_desc"/>
    <w:basedOn w:val="a0"/>
    <w:rsid w:val="00407669"/>
  </w:style>
  <w:style w:type="character" w:customStyle="1" w:styleId="snsoprgap">
    <w:name w:val="sns_opr_gap"/>
    <w:basedOn w:val="a0"/>
    <w:rsid w:val="00407669"/>
  </w:style>
  <w:style w:type="character" w:customStyle="1" w:styleId="snsoprnum">
    <w:name w:val="sns_opr_num"/>
    <w:basedOn w:val="a0"/>
    <w:rsid w:val="00407669"/>
  </w:style>
  <w:style w:type="paragraph" w:styleId="a7">
    <w:name w:val="List Paragraph"/>
    <w:basedOn w:val="a"/>
    <w:uiPriority w:val="34"/>
    <w:qFormat/>
    <w:rsid w:val="00626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229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960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7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836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21</cp:revision>
  <dcterms:created xsi:type="dcterms:W3CDTF">2021-04-21T13:02:00Z</dcterms:created>
  <dcterms:modified xsi:type="dcterms:W3CDTF">2025-01-16T10:31:00Z</dcterms:modified>
</cp:coreProperties>
</file>